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3A0" w:rsidRDefault="007073A0">
      <w:pPr>
        <w:spacing w:after="63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7"/>
        <w:gridCol w:w="2770"/>
        <w:gridCol w:w="5390"/>
      </w:tblGrid>
      <w:tr w:rsidR="007073A0">
        <w:trPr>
          <w:trHeight w:hRule="exact" w:val="629"/>
          <w:jc w:val="center"/>
        </w:trPr>
        <w:tc>
          <w:tcPr>
            <w:tcW w:w="108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73A0" w:rsidRDefault="004D68A7">
            <w:pPr>
              <w:pStyle w:val="In0"/>
              <w:jc w:val="center"/>
            </w:pPr>
            <w:r>
              <w:rPr>
                <w:rStyle w:val="In"/>
                <w:b/>
                <w:bCs/>
              </w:rPr>
              <w:t>Žiadosť o vydanie rozhodnutia o stavebnom zámere podľa § 50 Stavebného zákona</w:t>
            </w:r>
          </w:p>
        </w:tc>
      </w:tr>
      <w:tr w:rsidR="007073A0">
        <w:trPr>
          <w:trHeight w:hRule="exact" w:val="331"/>
          <w:jc w:val="center"/>
        </w:trPr>
        <w:tc>
          <w:tcPr>
            <w:tcW w:w="108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7073A0" w:rsidRDefault="004D68A7">
            <w:pPr>
              <w:pStyle w:val="In0"/>
            </w:pPr>
            <w:r>
              <w:rPr>
                <w:rStyle w:val="In"/>
                <w:b/>
                <w:bCs/>
              </w:rPr>
              <w:t>ČASŤ A - Typ žiadosti a príslušnosť správneho orgánu</w:t>
            </w:r>
          </w:p>
        </w:tc>
      </w:tr>
      <w:tr w:rsidR="007073A0">
        <w:trPr>
          <w:trHeight w:hRule="exact" w:val="322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ID dokumentu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7073A0">
            <w:pPr>
              <w:rPr>
                <w:sz w:val="10"/>
                <w:szCs w:val="10"/>
              </w:rPr>
            </w:pP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Číselný kód dokumentu</w:t>
            </w:r>
          </w:p>
        </w:tc>
      </w:tr>
      <w:tr w:rsidR="007073A0">
        <w:trPr>
          <w:trHeight w:hRule="exact" w:val="326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Typ žiadosti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Typ žiadosti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Novostavba</w:t>
            </w:r>
          </w:p>
        </w:tc>
      </w:tr>
      <w:tr w:rsidR="007073A0"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B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Zmena dokončenej stavby</w:t>
            </w:r>
          </w:p>
        </w:tc>
      </w:tr>
      <w:tr w:rsidR="007073A0">
        <w:trPr>
          <w:trHeight w:hRule="exact" w:val="56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C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Zmena v užívaní stavby, ak ide o stavbu podľa § 68 ods. 3 Stavebného zákona</w:t>
            </w:r>
          </w:p>
        </w:tc>
      </w:tr>
      <w:tr w:rsidR="007073A0">
        <w:trPr>
          <w:trHeight w:hRule="exact" w:val="32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D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Odstránenie stavby</w:t>
            </w:r>
          </w:p>
        </w:tc>
      </w:tr>
      <w:tr w:rsidR="007073A0">
        <w:trPr>
          <w:trHeight w:hRule="exact" w:val="840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Príslušnosť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Stavebný úrad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26"/>
          <w:jc w:val="center"/>
        </w:trPr>
        <w:tc>
          <w:tcPr>
            <w:tcW w:w="108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7073A0" w:rsidRDefault="004D68A7">
            <w:pPr>
              <w:pStyle w:val="In0"/>
            </w:pPr>
            <w:r>
              <w:rPr>
                <w:rStyle w:val="In"/>
                <w:b/>
                <w:bCs/>
              </w:rPr>
              <w:t>ČASŤ B - Identifikačné údaje žiadateľa, stavebníka, projektanta</w:t>
            </w:r>
          </w:p>
        </w:tc>
      </w:tr>
      <w:tr w:rsidR="007073A0">
        <w:trPr>
          <w:trHeight w:hRule="exact" w:val="835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Žiadateľ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Fyzická osoba, fyzická osoba podnikateľ, právnická osoba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835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Stavebník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Fyzická osoba, fyzická osoba podnikateľ, právnická osoba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566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Generálny projektant alebo projektant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Fyzická osoba podnikateľ, právnická osoba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835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Projektant alebo spracovateľ časti dokumentácie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Fyzická osoba podnikateľ, právnická osoba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26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Prílohy k časti B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Počet príloh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955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Typ prílohy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26"/>
          <w:jc w:val="center"/>
        </w:trPr>
        <w:tc>
          <w:tcPr>
            <w:tcW w:w="108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7073A0" w:rsidRDefault="004D68A7">
            <w:pPr>
              <w:pStyle w:val="In0"/>
            </w:pPr>
            <w:r>
              <w:rPr>
                <w:rStyle w:val="In"/>
                <w:b/>
                <w:bCs/>
              </w:rPr>
              <w:t>ČASŤ C - Základné údaje o stavbe alebo súbore stavieb</w:t>
            </w:r>
          </w:p>
        </w:tc>
      </w:tr>
      <w:tr w:rsidR="007073A0">
        <w:trPr>
          <w:trHeight w:hRule="exact" w:val="638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Identifikačné údaje stavby alebo súboru stavieb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ID stavby alebo súboru stavieb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Typ stavby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Názov stavby alebo súboru stavieb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643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Miesto stavby alebo súboru stavieb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1118"/>
          <w:jc w:val="center"/>
        </w:trPr>
        <w:tc>
          <w:tcPr>
            <w:tcW w:w="270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Stavebné pozemky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</w:tbl>
    <w:p w:rsidR="007073A0" w:rsidRDefault="004D68A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7"/>
        <w:gridCol w:w="2770"/>
        <w:gridCol w:w="5390"/>
      </w:tblGrid>
      <w:tr w:rsidR="007073A0">
        <w:trPr>
          <w:trHeight w:hRule="exact" w:val="955"/>
          <w:jc w:val="center"/>
        </w:trPr>
        <w:tc>
          <w:tcPr>
            <w:tcW w:w="2707" w:type="dxa"/>
            <w:vMerge w:val="restart"/>
            <w:tcBorders>
              <w:left w:val="single" w:sz="4" w:space="0" w:color="auto"/>
            </w:tcBorders>
            <w:shd w:val="clear" w:color="auto" w:fill="D9D9D9"/>
          </w:tcPr>
          <w:p w:rsidR="007073A0" w:rsidRDefault="007073A0">
            <w:pPr>
              <w:rPr>
                <w:sz w:val="10"/>
                <w:szCs w:val="10"/>
              </w:rPr>
            </w:pPr>
          </w:p>
        </w:tc>
        <w:tc>
          <w:tcPr>
            <w:tcW w:w="2770" w:type="dxa"/>
            <w:tcBorders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Susedné pozemky</w:t>
            </w:r>
          </w:p>
        </w:tc>
        <w:tc>
          <w:tcPr>
            <w:tcW w:w="5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1114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Susedné stavby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643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Členenie stavby alebo súboru stavieb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Hlavná stavba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835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Členenie hlavnej stavby podľa účelu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127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Členenie hlavnej stavby na prevádzkové súbory a stavebné objekty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Ostatné stavby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984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Členenie ostatných stavieb v súbore stavieb podľa účelu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127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Členenie ostatných stavieb na prevádzkové súbory a stavebné objekty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22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Prílohy k časti C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Počet príloh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1944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Typ prílohy pre iné právo k pozemku alebo stavbe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955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Iné prílohy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26"/>
          <w:jc w:val="center"/>
        </w:trPr>
        <w:tc>
          <w:tcPr>
            <w:tcW w:w="108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638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Podrobná identifikácia stavby alebo súboru stavieb z hľadiska chránených záujmov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Jednoduchá stavba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Investičný projekt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643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Vyhradená stavba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835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Odňatie</w:t>
            </w:r>
          </w:p>
          <w:p w:rsidR="007073A0" w:rsidRDefault="004D68A7">
            <w:pPr>
              <w:pStyle w:val="In0"/>
            </w:pPr>
            <w:r>
              <w:rPr>
                <w:rStyle w:val="In"/>
              </w:rPr>
              <w:t>poľnohospodárskej pôdy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64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Zvláštne užívanie pozemnej komunikácie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</w:tbl>
    <w:p w:rsidR="007073A0" w:rsidRDefault="004D68A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7"/>
        <w:gridCol w:w="2770"/>
        <w:gridCol w:w="5390"/>
      </w:tblGrid>
      <w:tr w:rsidR="007073A0">
        <w:trPr>
          <w:trHeight w:hRule="exact" w:val="840"/>
          <w:jc w:val="center"/>
        </w:trPr>
        <w:tc>
          <w:tcPr>
            <w:tcW w:w="2707" w:type="dxa"/>
            <w:vMerge w:val="restart"/>
            <w:tcBorders>
              <w:left w:val="single" w:sz="4" w:space="0" w:color="auto"/>
            </w:tcBorders>
            <w:shd w:val="clear" w:color="auto" w:fill="D9D9D9"/>
          </w:tcPr>
          <w:p w:rsidR="007073A0" w:rsidRDefault="007073A0">
            <w:pPr>
              <w:rPr>
                <w:sz w:val="10"/>
                <w:szCs w:val="10"/>
              </w:rPr>
            </w:pPr>
          </w:p>
        </w:tc>
        <w:tc>
          <w:tcPr>
            <w:tcW w:w="2770" w:type="dxa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Zriadenie vjazdu alebo zriadenie pripojenia pozemnej komunikácie</w:t>
            </w:r>
          </w:p>
        </w:tc>
        <w:tc>
          <w:tcPr>
            <w:tcW w:w="5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Spôsob nakladania s odpadom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Posudzovanie vplyvov na životné prostredie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955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Pamiatková ochrana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Výrub drevín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840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Stavba alebo časť stavby na odstránenie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Ak je súčasťou stavby alebo súboru stavieb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Miesto stavby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955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Umiestnenie stavby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Vlastník stavby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2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Zastavaná plocha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Celková podlahová plocha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Celková podlahová plocha nadzemnej časti stavby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56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Počet podlaží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955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Identifikácia stavby na odstránenie z hľadiska pamiatkovej ochrany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31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Zastavovacie údaje stavby alebo súboru stavieb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Celková plocha pozemku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2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Zastavaná plocha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Spevnená plocha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Plocha zelene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2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Max. rozmery stavby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56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Úroveň podlahy 1. nadzemného podlažia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56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Celková výška stavby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41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Odstupové vzdialenosti</w:t>
            </w:r>
          </w:p>
        </w:tc>
        <w:tc>
          <w:tcPr>
            <w:tcW w:w="27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Každá stavba alebo každý stavebný objekt samostatne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2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42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26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Bilancia plôch stavby alebo súboru stavieb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Celková podlahová plocha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Celková podlahová plocha nadzemných podlaží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648"/>
          <w:jc w:val="center"/>
        </w:trPr>
        <w:tc>
          <w:tcPr>
            <w:tcW w:w="270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Celková podlahová plocha podzemných podlaží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</w:tbl>
    <w:p w:rsidR="007073A0" w:rsidRDefault="004D68A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12"/>
        <w:gridCol w:w="2770"/>
        <w:gridCol w:w="5390"/>
      </w:tblGrid>
      <w:tr w:rsidR="007073A0">
        <w:trPr>
          <w:trHeight w:hRule="exact" w:val="322"/>
          <w:jc w:val="center"/>
        </w:trPr>
        <w:tc>
          <w:tcPr>
            <w:tcW w:w="2712" w:type="dxa"/>
            <w:tcBorders>
              <w:left w:val="single" w:sz="4" w:space="0" w:color="auto"/>
            </w:tcBorders>
            <w:shd w:val="clear" w:color="auto" w:fill="D9D9D9"/>
          </w:tcPr>
          <w:p w:rsidR="007073A0" w:rsidRDefault="007073A0">
            <w:pPr>
              <w:rPr>
                <w:sz w:val="10"/>
                <w:szCs w:val="10"/>
              </w:rPr>
            </w:pPr>
          </w:p>
        </w:tc>
        <w:tc>
          <w:tcPr>
            <w:tcW w:w="2770" w:type="dxa"/>
            <w:tcBorders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Celková obytná plocha</w:t>
            </w:r>
          </w:p>
        </w:tc>
        <w:tc>
          <w:tcPr>
            <w:tcW w:w="5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31"/>
          <w:jc w:val="center"/>
        </w:trPr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Ostatné bilancie stavby alebo súboru stavieb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Počet podlaží spolu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26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Počet podzemných podlaží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22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Počet nadzemných podlaží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26"/>
          <w:jc w:val="center"/>
        </w:trPr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Počet bytových jednotiek stavby alebo súboru stavieb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Spolu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26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1-izbový byt/ m</w:t>
            </w:r>
            <w:r>
              <w:rPr>
                <w:rStyle w:val="In"/>
                <w:vertAlign w:val="superscript"/>
              </w:rPr>
              <w:t>2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26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2-izbový byt/ m</w:t>
            </w:r>
            <w:r>
              <w:rPr>
                <w:rStyle w:val="In"/>
                <w:vertAlign w:val="superscript"/>
              </w:rPr>
              <w:t>2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22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3-izbový byt/ m</w:t>
            </w:r>
            <w:r>
              <w:rPr>
                <w:rStyle w:val="In"/>
                <w:vertAlign w:val="superscript"/>
              </w:rPr>
              <w:t>2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26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4-izbový byt/ m</w:t>
            </w:r>
            <w:r>
              <w:rPr>
                <w:rStyle w:val="In"/>
                <w:vertAlign w:val="superscript"/>
              </w:rPr>
              <w:t>2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26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5- izbový byt/ m</w:t>
            </w:r>
            <w:r>
              <w:rPr>
                <w:rStyle w:val="In"/>
                <w:vertAlign w:val="superscript"/>
              </w:rPr>
              <w:t>2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22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Uviesť iný typ/ m</w:t>
            </w:r>
            <w:r>
              <w:rPr>
                <w:rStyle w:val="In"/>
                <w:vertAlign w:val="superscript"/>
              </w:rPr>
              <w:t>2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26"/>
          <w:jc w:val="center"/>
        </w:trPr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Počet parkovacích miest stavby alebo súboru stavieb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Spolu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26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Podzemné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26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Nadzemné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1387"/>
          <w:jc w:val="center"/>
        </w:trPr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Dopravné pripojenie stavby alebo súboru stavieb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Ulica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840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Typ komunikácie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634"/>
          <w:jc w:val="center"/>
        </w:trPr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Napojenie stavby alebo súboru stavieb na inžinierske siete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Elektrická energia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643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Elektronická komunikačná sieť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643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Voda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22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643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Kanalizácia splašková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638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638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Kanalizácia dažďová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643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638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Vykurovanie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562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638"/>
          <w:jc w:val="center"/>
        </w:trPr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Plynoinštalácia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31"/>
          <w:jc w:val="center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Prílohy k časti D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Počet príloh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</w:tbl>
    <w:p w:rsidR="007073A0" w:rsidRDefault="004D68A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7"/>
        <w:gridCol w:w="2770"/>
        <w:gridCol w:w="5390"/>
      </w:tblGrid>
      <w:tr w:rsidR="007073A0">
        <w:trPr>
          <w:trHeight w:hRule="exact" w:val="1392"/>
          <w:jc w:val="center"/>
        </w:trPr>
        <w:tc>
          <w:tcPr>
            <w:tcW w:w="2707" w:type="dxa"/>
            <w:vMerge w:val="restart"/>
            <w:tcBorders>
              <w:left w:val="single" w:sz="4" w:space="0" w:color="auto"/>
            </w:tcBorders>
            <w:shd w:val="clear" w:color="auto" w:fill="D9D9D9"/>
          </w:tcPr>
          <w:p w:rsidR="007073A0" w:rsidRDefault="007073A0">
            <w:pPr>
              <w:rPr>
                <w:sz w:val="10"/>
                <w:szCs w:val="10"/>
              </w:rPr>
            </w:pPr>
          </w:p>
        </w:tc>
        <w:tc>
          <w:tcPr>
            <w:tcW w:w="2770" w:type="dxa"/>
            <w:tcBorders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Typ prílohy pre iné právo k pozemku alebo stavbe pre napojenie stavby</w:t>
            </w:r>
          </w:p>
        </w:tc>
        <w:tc>
          <w:tcPr>
            <w:tcW w:w="5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166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Iné prílohy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3A0" w:rsidRDefault="007073A0" w:rsidP="0001470E">
            <w:pPr>
              <w:pStyle w:val="In0"/>
            </w:pPr>
          </w:p>
        </w:tc>
      </w:tr>
      <w:tr w:rsidR="007073A0">
        <w:trPr>
          <w:trHeight w:hRule="exact" w:val="322"/>
          <w:jc w:val="center"/>
        </w:trPr>
        <w:tc>
          <w:tcPr>
            <w:tcW w:w="108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  <w:b/>
                <w:bCs/>
              </w:rPr>
              <w:t>ČASŤ E - Dokumentácia stavby a prerokovanie stavebného zámeru</w:t>
            </w:r>
          </w:p>
        </w:tc>
      </w:tr>
      <w:tr w:rsidR="007073A0">
        <w:trPr>
          <w:trHeight w:hRule="exact" w:val="643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Dokumentácia stavby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Projektová dokumentácia</w:t>
            </w:r>
          </w:p>
          <w:p w:rsidR="007073A0" w:rsidRDefault="004D68A7">
            <w:pPr>
              <w:pStyle w:val="In0"/>
            </w:pPr>
            <w:r>
              <w:rPr>
                <w:rStyle w:val="In"/>
              </w:rPr>
              <w:t>Stavebný zámer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638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Správa o prerokovaní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Správa o prerokovaní stavebného zámeru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638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Záväzné stanoviská a záväzné vyjadrenia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Všetky záväzné stanoviská a záväzné vyjadrenia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26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Prílohy k časti E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Projektová dokumentácia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Správa o prerokovaní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Záväzné stanoviská dotknutých orgánov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955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Záväzné vyjadrenia dotknutých právnických osôb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22"/>
          <w:jc w:val="center"/>
        </w:trPr>
        <w:tc>
          <w:tcPr>
            <w:tcW w:w="108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  <w:b/>
                <w:bCs/>
              </w:rPr>
              <w:t>ČASŤ F - Údaje o správnom poplatku</w:t>
            </w:r>
          </w:p>
        </w:tc>
      </w:tr>
      <w:tr w:rsidR="007073A0">
        <w:trPr>
          <w:trHeight w:hRule="exact" w:val="960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Náklad stavby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Predpokladaný náklad stavby pre výpočet správneho poplatku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1114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Výška správneho poplatku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Určenie výšky správneho poplatku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1387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Výpočet správneho poplatku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638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Úhrada správneho poplatku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Doklad o úhrade správneho poplatku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56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073A0" w:rsidRDefault="007073A0"/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Spôsob úhrady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rPr>
                <w:sz w:val="10"/>
                <w:szCs w:val="10"/>
              </w:rPr>
            </w:pPr>
          </w:p>
        </w:tc>
      </w:tr>
      <w:tr w:rsidR="007073A0">
        <w:trPr>
          <w:trHeight w:hRule="exact" w:val="960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Prílohy k časti F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Príloha preukazujúca oslobodenie od správneho poplatku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22"/>
          <w:jc w:val="center"/>
        </w:trPr>
        <w:tc>
          <w:tcPr>
            <w:tcW w:w="108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  <w:b/>
                <w:bCs/>
              </w:rPr>
              <w:t>ČASŤ G - Vyhlásenie žiadateľa a dátum podania</w:t>
            </w:r>
          </w:p>
        </w:tc>
      </w:tr>
      <w:tr w:rsidR="007073A0">
        <w:trPr>
          <w:trHeight w:hRule="exact" w:val="648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Vyhlásenie žiadateľa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</w:pPr>
            <w:r>
              <w:rPr>
                <w:rStyle w:val="In"/>
              </w:rPr>
              <w:t>O správnosti vyplnených údajov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  <w:bookmarkStart w:id="0" w:name="_GoBack"/>
            <w:bookmarkEnd w:id="0"/>
          </w:p>
        </w:tc>
      </w:tr>
    </w:tbl>
    <w:p w:rsidR="007073A0" w:rsidRDefault="004D68A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7"/>
        <w:gridCol w:w="5390"/>
      </w:tblGrid>
      <w:tr w:rsidR="007073A0">
        <w:trPr>
          <w:trHeight w:hRule="exact" w:val="360"/>
          <w:jc w:val="center"/>
        </w:trPr>
        <w:tc>
          <w:tcPr>
            <w:tcW w:w="547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7073A0" w:rsidRDefault="004D68A7">
            <w:pPr>
              <w:pStyle w:val="In0"/>
              <w:tabs>
                <w:tab w:val="left" w:pos="2698"/>
              </w:tabs>
            </w:pPr>
            <w:r>
              <w:rPr>
                <w:rStyle w:val="In"/>
              </w:rPr>
              <w:lastRenderedPageBreak/>
              <w:t>Dátum podania žiadosti</w:t>
            </w:r>
            <w:r>
              <w:rPr>
                <w:rStyle w:val="In"/>
              </w:rPr>
              <w:tab/>
              <w:t>Dátum</w:t>
            </w:r>
          </w:p>
        </w:tc>
        <w:tc>
          <w:tcPr>
            <w:tcW w:w="5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3A0" w:rsidRDefault="007073A0">
            <w:pPr>
              <w:pStyle w:val="In0"/>
            </w:pPr>
          </w:p>
        </w:tc>
      </w:tr>
      <w:tr w:rsidR="007073A0">
        <w:trPr>
          <w:trHeight w:hRule="exact" w:val="350"/>
          <w:jc w:val="center"/>
        </w:trPr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7073A0" w:rsidRDefault="004D68A7">
            <w:pPr>
              <w:pStyle w:val="In0"/>
              <w:tabs>
                <w:tab w:val="left" w:pos="2698"/>
              </w:tabs>
            </w:pPr>
            <w:r>
              <w:rPr>
                <w:rStyle w:val="In"/>
              </w:rPr>
              <w:t>Podpis žiadateľa</w:t>
            </w:r>
            <w:r>
              <w:rPr>
                <w:rStyle w:val="In"/>
              </w:rPr>
              <w:tab/>
              <w:t>Podpis, pečiatka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3A0" w:rsidRDefault="007073A0">
            <w:pPr>
              <w:pStyle w:val="In0"/>
            </w:pPr>
          </w:p>
        </w:tc>
      </w:tr>
    </w:tbl>
    <w:p w:rsidR="004D68A7" w:rsidRDefault="004D68A7"/>
    <w:sectPr w:rsidR="004D68A7">
      <w:pgSz w:w="11900" w:h="16840"/>
      <w:pgMar w:top="712" w:right="321" w:bottom="784" w:left="706" w:header="284" w:footer="35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BCD" w:rsidRDefault="008D7BCD">
      <w:r>
        <w:separator/>
      </w:r>
    </w:p>
  </w:endnote>
  <w:endnote w:type="continuationSeparator" w:id="0">
    <w:p w:rsidR="008D7BCD" w:rsidRDefault="008D7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BCD" w:rsidRDefault="008D7BCD"/>
  </w:footnote>
  <w:footnote w:type="continuationSeparator" w:id="0">
    <w:p w:rsidR="008D7BCD" w:rsidRDefault="008D7BC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3A0"/>
    <w:rsid w:val="0001470E"/>
    <w:rsid w:val="004D68A7"/>
    <w:rsid w:val="007073A0"/>
    <w:rsid w:val="008D7BCD"/>
    <w:rsid w:val="00E92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4CCE38-5748-46C6-AA7C-E4C9414CE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sk-SK" w:eastAsia="sk-SK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zovtabuky">
    <w:name w:val="Názov tabuľky_"/>
    <w:basedOn w:val="Predvolenpsmoodseku"/>
    <w:link w:val="Nzovtabuky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In">
    <w:name w:val="Iné_"/>
    <w:basedOn w:val="Predvolenpsmoodseku"/>
    <w:link w:val="I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Nzovtabuky0">
    <w:name w:val="Názov tabuľky"/>
    <w:basedOn w:val="Normlny"/>
    <w:link w:val="Nzovtabuky"/>
    <w:rPr>
      <w:rFonts w:ascii="Times New Roman" w:eastAsia="Times New Roman" w:hAnsi="Times New Roman" w:cs="Times New Roman"/>
      <w:b/>
      <w:bCs/>
    </w:rPr>
  </w:style>
  <w:style w:type="paragraph" w:customStyle="1" w:styleId="In0">
    <w:name w:val="Iné"/>
    <w:basedOn w:val="Normlny"/>
    <w:link w:val="In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670</Words>
  <Characters>3823</Characters>
  <Application>Microsoft Office Word</Application>
  <DocSecurity>0</DocSecurity>
  <Lines>31</Lines>
  <Paragraphs>8</Paragraphs>
  <ScaleCrop>false</ScaleCrop>
  <Company/>
  <LinksUpToDate>false</LinksUpToDate>
  <CharactersWithSpaces>4485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Hornická</dc:creator>
  <cp:keywords/>
  <cp:lastModifiedBy>Larysa Biletska</cp:lastModifiedBy>
  <cp:revision>3</cp:revision>
  <dcterms:created xsi:type="dcterms:W3CDTF">2025-04-07T12:59:00Z</dcterms:created>
  <dcterms:modified xsi:type="dcterms:W3CDTF">2025-04-07T13:08:00Z</dcterms:modified>
</cp:coreProperties>
</file>